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195BD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211189" w:rsidRPr="00195BD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195BD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195BD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195BD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E55068" w:rsidRPr="00195BD3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Comisión para la Regularización de la Tenencia de la Tierra Urbana del Estado de Oaxaca.</w:t>
      </w:r>
    </w:p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195BD3" w:rsidRPr="00195BD3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95BD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95BD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195BD3" w:rsidRPr="00195BD3" w:rsidTr="00E60E9D">
        <w:tc>
          <w:tcPr>
            <w:tcW w:w="567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95BD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195BD3" w:rsidRPr="00195BD3" w:rsidTr="00E60E9D">
        <w:tc>
          <w:tcPr>
            <w:tcW w:w="567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95BD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195BD3" w:rsidRPr="00195BD3" w:rsidTr="00E60E9D">
        <w:tc>
          <w:tcPr>
            <w:tcW w:w="567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95BD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195BD3" w:rsidRDefault="00021E16" w:rsidP="00354E3A">
            <w:pPr>
              <w:tabs>
                <w:tab w:val="left" w:pos="216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195BD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Decreto de Creación de fecha 6 de noviembre del año 2000 y publicado en el POGEO el 13 de enero de 200</w:t>
            </w:r>
            <w:r w:rsidR="00591A0F" w:rsidRPr="00195BD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1</w:t>
            </w:r>
          </w:p>
        </w:tc>
      </w:tr>
      <w:tr w:rsidR="00195BD3" w:rsidRPr="00195BD3" w:rsidTr="00E60E9D">
        <w:tc>
          <w:tcPr>
            <w:tcW w:w="567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95BD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195BD3" w:rsidTr="00E60E9D">
        <w:tc>
          <w:tcPr>
            <w:tcW w:w="567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195BD3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195BD3" w:rsidRDefault="009413BC" w:rsidP="00354E3A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195BD3" w:rsidRDefault="009413BC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195BD3" w:rsidRDefault="000F7861" w:rsidP="00354E3A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195BD3" w:rsidRPr="00195BD3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195BD3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195BD3" w:rsidRPr="00195BD3" w:rsidTr="00195BD3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195BD3" w:rsidRDefault="00021E16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195BD3" w:rsidRDefault="00997B29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8"/>
                <w:szCs w:val="18"/>
                <w:lang w:eastAsia="es-MX"/>
              </w:rPr>
              <w:t>-</w:t>
            </w:r>
            <w:r w:rsidR="00B9479C"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Decreto de c</w:t>
            </w: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reación de fech</w:t>
            </w:r>
            <w:r w:rsidR="00B9479C"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 xml:space="preserve">a 6 de noviembre del año 2000, </w:t>
            </w: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publicado en el POGEO el 13 de enero de 2001</w:t>
            </w:r>
          </w:p>
          <w:p w:rsidR="00997B29" w:rsidRPr="00195BD3" w:rsidRDefault="00997B29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</w:p>
          <w:p w:rsidR="00997B29" w:rsidRPr="00195BD3" w:rsidRDefault="00997B29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 xml:space="preserve">-Reglamento Interno de la CORETURO </w:t>
            </w:r>
            <w:r w:rsidR="002B2E28"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publicado en el POGEO el</w:t>
            </w:r>
            <w:r w:rsidR="00B9479C"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 xml:space="preserve">  16 de marzo de</w:t>
            </w: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 xml:space="preserve"> 2015.</w:t>
            </w:r>
          </w:p>
          <w:p w:rsidR="00CC5830" w:rsidRPr="00195BD3" w:rsidRDefault="00CC5830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lastRenderedPageBreak/>
              <w:t xml:space="preserve">Manual de Organización aprobado por el Órgano de Gobierno de la CORETURO y la Secretaría de </w:t>
            </w:r>
            <w:proofErr w:type="spellStart"/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a</w:t>
            </w:r>
            <w:proofErr w:type="spellEnd"/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 xml:space="preserve"> Administración (pendiente de publicación)</w:t>
            </w:r>
          </w:p>
          <w:p w:rsidR="00CC5830" w:rsidRPr="00195BD3" w:rsidRDefault="00CC5830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</w:p>
          <w:p w:rsidR="00CC5830" w:rsidRPr="00195BD3" w:rsidRDefault="00CC5830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 xml:space="preserve">Manual de Procedimientos aprobado por el Órgano de Gobierno de la CORETURO y la Secretaría de </w:t>
            </w:r>
            <w:proofErr w:type="spellStart"/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a</w:t>
            </w:r>
            <w:proofErr w:type="spellEnd"/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 xml:space="preserve"> Administración (pendiente de publicación)</w:t>
            </w:r>
          </w:p>
          <w:p w:rsidR="00997B29" w:rsidRPr="00195BD3" w:rsidRDefault="00997B29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195BD3" w:rsidRDefault="00021E16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Coordinación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195BD3" w:rsidRDefault="009413BC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195BD3" w:rsidRDefault="00195BD3" w:rsidP="00195B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195BD3" w:rsidRPr="00195BD3" w:rsidTr="00195BD3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publicado en el POGEO el  16 de marzo del año 2015.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Planeación y Programación.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-Manual de Organización de CORETURO.</w:t>
            </w: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br/>
              <w:t>(pendiente de publicación en el POGEO)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830D08">
            <w:pPr>
              <w:jc w:val="both"/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el artículo 17 fracción I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jc w:val="both"/>
            </w:pPr>
            <w:r w:rsidRPr="00195BD3">
              <w:rPr>
                <w:sz w:val="18"/>
              </w:rPr>
              <w:t>Es aplicable en términos de los Lineamientos Técnicos Generales para la publicación homologación y estandarización de la información sin embargo esta información podrá ser consultada en la página electrónica www.contraloria.oaxaca.gob.mx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el artículo 11 de la Ley Estatal de Presupuesto y Responsabilidad Hacendaria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</w:t>
            </w: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Información y la información podrá ser consultada en la página electrónica www.contraloria.oaxaca.gob.mx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lastRenderedPageBreak/>
              <w:t>VALIDADA</w:t>
            </w:r>
          </w:p>
        </w:tc>
      </w:tr>
      <w:tr w:rsidR="00195BD3" w:rsidRPr="00195BD3" w:rsidTr="00195BD3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Manual de Procedimientos de la CORETURO.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(pendiente de publicación en el POGEO)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Manual de Procedimientos de la CORETURO.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(pendiente de publicación en el POGEO)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Jurídica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es facultad o atribución del organismo público derivado que es competencia de la Secretaria de Finanzas como lo establece la Ley Orgánica del Poder Ejecutivo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Artículo 45 de la Ley Orgánica del Poder Ejecutivo.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y la información podrá ser consultada en la página electrónica http://www.oaxaca.gob.mx/author/web-</w:t>
            </w: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comsoc/page/1552/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lastRenderedPageBreak/>
              <w:t>VALIDADA</w:t>
            </w:r>
          </w:p>
        </w:tc>
      </w:tr>
      <w:tr w:rsidR="00195BD3" w:rsidRPr="00195BD3" w:rsidTr="00195BD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es facultad o atribución del organismo público porque no asigna recursos s personas físicas o morales.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CORETURO de fecha  16 de marzo del año 2015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el artículo 13 fracción II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el artículo 13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Planeación y Programación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jc w:val="both"/>
            </w:pPr>
            <w:r w:rsidRPr="00195BD3">
              <w:rPr>
                <w:sz w:val="18"/>
              </w:rPr>
              <w:t xml:space="preserve">Es aplicable en términos de los Lineamientos Técnicos Generales para la Publicación, homologación y estandarización de la Información en relación con el artículo 13 de su </w:t>
            </w:r>
            <w:r w:rsidRPr="00195BD3">
              <w:rPr>
                <w:sz w:val="18"/>
              </w:rPr>
              <w:lastRenderedPageBreak/>
              <w:t>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lastRenderedPageBreak/>
              <w:t>VALIDADA</w:t>
            </w:r>
          </w:p>
        </w:tc>
      </w:tr>
      <w:tr w:rsidR="00195BD3" w:rsidRPr="00195BD3" w:rsidTr="00195BD3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9900F0">
            <w:pPr>
              <w:jc w:val="both"/>
            </w:pPr>
            <w:r w:rsidRPr="00195BD3">
              <w:rPr>
                <w:sz w:val="18"/>
              </w:rPr>
              <w:t>Es aplicable en términos de los Lineamientos Técnicos Generales para la Publicación, homologación y estandarización de la Información en relación con el artículo 8 fracción X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Este Organismo no dicta procesos o procedimientos seguidos en forma de juicio por lo tanto la fracción no le es aplicable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Información, en relación a lo </w:t>
            </w: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establecido en el artículo 25 Inciso C fracción IV de la Constitución Política del Estado Libre y Soberano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lastRenderedPageBreak/>
              <w:t>VALIDADA</w:t>
            </w:r>
          </w:p>
        </w:tc>
      </w:tr>
      <w:tr w:rsidR="00195BD3" w:rsidRPr="00195BD3" w:rsidTr="00195BD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-Manual de Procedimientos (pendiente de publicación en el POGEO)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Jurídica.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Ley de Transparencia y Acceso a la Información Pública.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es facultad o atribución del organismo público porque no realiza evaluaciones y encuestas a los Sujetos Obligados a programas financiados con recursos públicos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695C1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es facultad o atribución del organismo público porque no realiza estudios financiados con recursos públicos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695C1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Interno de la CORETURO de fecha  16 de marzo del año 2015.</w:t>
            </w:r>
          </w:p>
          <w:p w:rsidR="00195BD3" w:rsidRPr="00195BD3" w:rsidRDefault="00195BD3" w:rsidP="00695C1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195BD3" w:rsidRPr="00195BD3" w:rsidRDefault="00195BD3" w:rsidP="00695C1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-Manual de Procedimientos (pendiente de publicación en el POGEO)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</w:t>
            </w: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para la Publicación, homologación y estandarización de la Información, siendo que la información podrá ser consultada en la página electrónica http://www.imss.gob.mx/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lastRenderedPageBreak/>
              <w:t>VALIDADA</w:t>
            </w:r>
          </w:p>
        </w:tc>
      </w:tr>
      <w:tr w:rsidR="00195BD3" w:rsidRPr="00195BD3" w:rsidTr="00195BD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695C1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695C1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8"/>
                <w:szCs w:val="18"/>
                <w:lang w:eastAsia="es-MX"/>
              </w:rPr>
              <w:t>-</w:t>
            </w: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Decreto de creación de fecha 6 de noviembre del año 2000, publicado en el POGEO el 13 de enero de 2001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Coordinación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195BD3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No es facultad o atribución del organismo público hacer las solicitudes a las empresas concesionarias de telecomunicaciones ni intervenciones a llamadas telefónicas derivado que es competencia de las instancias procuradoras de justicia.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  <w:tr w:rsidR="00195BD3" w:rsidRPr="00195BD3" w:rsidTr="00195BD3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195BD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195BD3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-Reglamento Interno de la CORETURO de fecha  16 de marzo del año 2015.</w:t>
            </w:r>
          </w:p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95BD3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D3" w:rsidRPr="00195BD3" w:rsidRDefault="00195BD3" w:rsidP="00354E3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3" w:rsidRDefault="00195BD3" w:rsidP="00195BD3">
            <w:pPr>
              <w:jc w:val="center"/>
            </w:pPr>
            <w:r w:rsidRPr="00EF4B63">
              <w:t>VALIDADA</w:t>
            </w:r>
          </w:p>
        </w:tc>
      </w:tr>
    </w:tbl>
    <w:p w:rsidR="00195BD3" w:rsidRPr="00195BD3" w:rsidRDefault="00195BD3" w:rsidP="00195BD3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</w:p>
    <w:p w:rsidR="00195BD3" w:rsidRPr="00195BD3" w:rsidRDefault="00195BD3" w:rsidP="00195BD3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bookmarkStart w:id="1" w:name="_GoBack"/>
      <w:r w:rsidRPr="00195BD3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195BD3" w:rsidRPr="00195BD3" w:rsidRDefault="00195BD3" w:rsidP="00195BD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195BD3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195BD3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195BD3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195BD3" w:rsidRPr="00195BD3" w:rsidRDefault="00195BD3" w:rsidP="00195BD3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195BD3" w:rsidRPr="00195BD3" w:rsidRDefault="00195BD3" w:rsidP="00195BD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95BD3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195BD3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195BD3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195BD3" w:rsidRPr="00195BD3" w:rsidRDefault="00195BD3" w:rsidP="00195BD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BD3" w:rsidRPr="00195BD3" w:rsidRDefault="00195BD3" w:rsidP="00195BD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BD3" w:rsidRPr="00195BD3" w:rsidRDefault="00195BD3" w:rsidP="00195BD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95BD3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195BD3">
        <w:rPr>
          <w:rFonts w:ascii="Times New Roman" w:eastAsia="Arial Unicode MS" w:hAnsi="Times New Roman" w:cs="Times New Roman"/>
          <w:sz w:val="24"/>
          <w:szCs w:val="24"/>
        </w:rPr>
        <w:tab/>
      </w:r>
      <w:r w:rsidRPr="00195BD3">
        <w:rPr>
          <w:rFonts w:ascii="Times New Roman" w:eastAsia="Arial Unicode MS" w:hAnsi="Times New Roman" w:cs="Times New Roman"/>
          <w:sz w:val="24"/>
          <w:szCs w:val="24"/>
        </w:rPr>
        <w:tab/>
      </w:r>
      <w:r w:rsidRPr="00195BD3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195BD3" w:rsidRPr="00195BD3" w:rsidRDefault="00195BD3" w:rsidP="00195BD3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86030A" w:rsidRPr="00195BD3" w:rsidRDefault="0086030A" w:rsidP="00354E3A">
      <w:pPr>
        <w:jc w:val="both"/>
        <w:rPr>
          <w:b/>
          <w:sz w:val="18"/>
          <w:szCs w:val="18"/>
        </w:rPr>
      </w:pPr>
    </w:p>
    <w:p w:rsidR="00195BD3" w:rsidRPr="00195BD3" w:rsidRDefault="00195BD3">
      <w:pPr>
        <w:jc w:val="both"/>
        <w:rPr>
          <w:b/>
          <w:sz w:val="18"/>
          <w:szCs w:val="18"/>
        </w:rPr>
      </w:pPr>
    </w:p>
    <w:sectPr w:rsidR="00195BD3" w:rsidRPr="00195BD3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A01"/>
    <w:multiLevelType w:val="hybridMultilevel"/>
    <w:tmpl w:val="C5E22C96"/>
    <w:lvl w:ilvl="0" w:tplc="35B27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21E16"/>
    <w:rsid w:val="00034CE7"/>
    <w:rsid w:val="00040E3E"/>
    <w:rsid w:val="000475C1"/>
    <w:rsid w:val="000C334C"/>
    <w:rsid w:val="000E0289"/>
    <w:rsid w:val="000F7861"/>
    <w:rsid w:val="00126D56"/>
    <w:rsid w:val="00133BCF"/>
    <w:rsid w:val="00166DC0"/>
    <w:rsid w:val="00195BD3"/>
    <w:rsid w:val="001B1A08"/>
    <w:rsid w:val="001E302C"/>
    <w:rsid w:val="001E3CBC"/>
    <w:rsid w:val="00211189"/>
    <w:rsid w:val="002164FE"/>
    <w:rsid w:val="00251753"/>
    <w:rsid w:val="002663AC"/>
    <w:rsid w:val="002A319C"/>
    <w:rsid w:val="002B2E28"/>
    <w:rsid w:val="002E6268"/>
    <w:rsid w:val="002F34FF"/>
    <w:rsid w:val="002F4D6B"/>
    <w:rsid w:val="00304AB1"/>
    <w:rsid w:val="0033509C"/>
    <w:rsid w:val="00351FC7"/>
    <w:rsid w:val="00354E3A"/>
    <w:rsid w:val="0035573C"/>
    <w:rsid w:val="003909AD"/>
    <w:rsid w:val="003E2A0E"/>
    <w:rsid w:val="003F7043"/>
    <w:rsid w:val="004A499F"/>
    <w:rsid w:val="00562C86"/>
    <w:rsid w:val="00586D04"/>
    <w:rsid w:val="00591A0F"/>
    <w:rsid w:val="006571CF"/>
    <w:rsid w:val="00657231"/>
    <w:rsid w:val="0069039D"/>
    <w:rsid w:val="006939A1"/>
    <w:rsid w:val="00695C17"/>
    <w:rsid w:val="006A1808"/>
    <w:rsid w:val="008265B2"/>
    <w:rsid w:val="00830D08"/>
    <w:rsid w:val="008375A5"/>
    <w:rsid w:val="0086030A"/>
    <w:rsid w:val="009413BC"/>
    <w:rsid w:val="0094148B"/>
    <w:rsid w:val="00956BAA"/>
    <w:rsid w:val="00981B53"/>
    <w:rsid w:val="009900F0"/>
    <w:rsid w:val="00997B29"/>
    <w:rsid w:val="009F4067"/>
    <w:rsid w:val="00A65E7D"/>
    <w:rsid w:val="00AA0D16"/>
    <w:rsid w:val="00AE67C1"/>
    <w:rsid w:val="00B515DA"/>
    <w:rsid w:val="00B9479C"/>
    <w:rsid w:val="00C67880"/>
    <w:rsid w:val="00C80B69"/>
    <w:rsid w:val="00CC5830"/>
    <w:rsid w:val="00D312F5"/>
    <w:rsid w:val="00D54FD4"/>
    <w:rsid w:val="00DA2346"/>
    <w:rsid w:val="00DE2A64"/>
    <w:rsid w:val="00DF2BB3"/>
    <w:rsid w:val="00E14C5D"/>
    <w:rsid w:val="00E42160"/>
    <w:rsid w:val="00E55068"/>
    <w:rsid w:val="00E774C4"/>
    <w:rsid w:val="00EA2BD6"/>
    <w:rsid w:val="00EF1F0E"/>
    <w:rsid w:val="00F25166"/>
    <w:rsid w:val="00F9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13</Pages>
  <Words>3030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21</cp:revision>
  <cp:lastPrinted>2017-02-01T22:08:00Z</cp:lastPrinted>
  <dcterms:created xsi:type="dcterms:W3CDTF">2016-05-18T20:30:00Z</dcterms:created>
  <dcterms:modified xsi:type="dcterms:W3CDTF">2017-02-01T22:08:00Z</dcterms:modified>
</cp:coreProperties>
</file>